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cs="宋体"/>
          <w:b/>
          <w:bCs/>
          <w:color w:val="292929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eastAsia" w:ascii="宋体" w:hAnsi="宋体" w:cs="宋体"/>
          <w:b/>
          <w:bCs/>
          <w:color w:val="292929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附件1</w:t>
      </w:r>
    </w:p>
    <w:p>
      <w:pPr>
        <w:jc w:val="center"/>
        <w:rPr>
          <w:rFonts w:hint="default" w:ascii="宋体" w:hAnsi="宋体" w:cs="宋体"/>
          <w:b/>
          <w:bCs/>
          <w:color w:val="292929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eastAsia" w:ascii="宋体" w:hAnsi="宋体" w:cs="宋体"/>
          <w:b/>
          <w:bCs/>
          <w:color w:val="292929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浙江广厦建设职业技术大学2024年高层次人才招聘计划表</w:t>
      </w:r>
    </w:p>
    <w:p>
      <w:pPr>
        <w:rPr>
          <w:highlight w:val="none"/>
        </w:rPr>
      </w:pPr>
      <w:r>
        <w:rPr>
          <w:rFonts w:hint="eastAsia" w:ascii="宋体" w:hAnsi="宋体" w:cs="宋体"/>
          <w:b/>
          <w:bCs/>
          <w:color w:val="292929"/>
          <w:kern w:val="0"/>
          <w:sz w:val="28"/>
          <w:szCs w:val="28"/>
          <w:highlight w:val="none"/>
          <w:shd w:val="clear" w:color="auto" w:fill="FFFFFF"/>
          <w:lang w:val="en-US" w:eastAsia="zh-CN" w:bidi="ar"/>
        </w:rPr>
        <w:t>（一）</w:t>
      </w:r>
      <w:r>
        <w:rPr>
          <w:rFonts w:hint="eastAsia" w:ascii="宋体" w:hAnsi="宋体" w:eastAsia="宋体" w:cs="宋体"/>
          <w:b/>
          <w:bCs/>
          <w:color w:val="292929"/>
          <w:kern w:val="0"/>
          <w:sz w:val="28"/>
          <w:szCs w:val="28"/>
          <w:highlight w:val="none"/>
          <w:shd w:val="clear" w:color="auto" w:fill="FFFFFF"/>
          <w:lang w:val="en-US" w:eastAsia="zh-CN" w:bidi="ar"/>
        </w:rPr>
        <w:t>领军人才与专业带头人</w:t>
      </w:r>
    </w:p>
    <w:tbl>
      <w:tblPr>
        <w:tblStyle w:val="6"/>
        <w:tblW w:w="4995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97"/>
        <w:gridCol w:w="609"/>
        <w:gridCol w:w="4461"/>
        <w:gridCol w:w="2417"/>
        <w:gridCol w:w="1751"/>
        <w:gridCol w:w="464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</w:trPr>
        <w:tc>
          <w:tcPr>
            <w:tcW w:w="2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微软雅黑" w:eastAsia="仿宋_GB2312" w:cs="宋体"/>
                <w:b/>
                <w:bCs/>
                <w:color w:val="333333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333333"/>
                <w:kern w:val="0"/>
                <w:sz w:val="24"/>
                <w:szCs w:val="24"/>
                <w:highlight w:val="none"/>
                <w:lang w:val="en-US" w:eastAsia="zh-CN"/>
              </w:rPr>
              <w:t>类别</w:t>
            </w:r>
          </w:p>
        </w:tc>
        <w:tc>
          <w:tcPr>
            <w:tcW w:w="2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仿宋_GB2312" w:hAnsi="微软雅黑" w:eastAsia="仿宋_GB2312" w:cs="宋体"/>
                <w:b/>
                <w:bCs/>
                <w:color w:val="333333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333333"/>
                <w:kern w:val="0"/>
                <w:sz w:val="24"/>
                <w:szCs w:val="24"/>
                <w:highlight w:val="none"/>
                <w:lang w:val="en-US" w:eastAsia="zh-CN"/>
              </w:rPr>
              <w:t>计划数</w:t>
            </w:r>
          </w:p>
        </w:tc>
        <w:tc>
          <w:tcPr>
            <w:tcW w:w="15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微软雅黑" w:eastAsia="仿宋_GB2312" w:cs="宋体"/>
                <w:b/>
                <w:bCs/>
                <w:color w:val="333333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333333"/>
                <w:kern w:val="0"/>
                <w:sz w:val="24"/>
                <w:szCs w:val="24"/>
                <w:highlight w:val="none"/>
                <w:lang w:val="en-US" w:eastAsia="zh-CN"/>
              </w:rPr>
              <w:t>专业要求</w:t>
            </w:r>
          </w:p>
        </w:tc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微软雅黑" w:eastAsia="仿宋_GB2312" w:cs="宋体"/>
                <w:b/>
                <w:bCs/>
                <w:color w:val="333333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  <w:t>职称</w:t>
            </w:r>
          </w:p>
        </w:tc>
        <w:tc>
          <w:tcPr>
            <w:tcW w:w="6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微软雅黑" w:eastAsia="仿宋_GB2312" w:cs="宋体"/>
                <w:b/>
                <w:bCs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  <w:t>学历学位</w:t>
            </w:r>
          </w:p>
        </w:tc>
        <w:tc>
          <w:tcPr>
            <w:tcW w:w="16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微软雅黑" w:eastAsia="仿宋_GB2312" w:cs="宋体"/>
                <w:b/>
                <w:bCs/>
                <w:color w:val="333333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333333"/>
                <w:kern w:val="0"/>
                <w:sz w:val="24"/>
                <w:szCs w:val="24"/>
                <w:highlight w:val="none"/>
                <w:lang w:val="en-US" w:eastAsia="zh-CN"/>
              </w:rPr>
              <w:t>其他要求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4" w:hRule="atLeast"/>
        </w:trPr>
        <w:tc>
          <w:tcPr>
            <w:tcW w:w="206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  <w:t>领军人才</w:t>
            </w:r>
          </w:p>
        </w:tc>
        <w:tc>
          <w:tcPr>
            <w:tcW w:w="210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  <w:t>9</w:t>
            </w:r>
          </w:p>
        </w:tc>
        <w:tc>
          <w:tcPr>
            <w:tcW w:w="1539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40" w:firstLineChars="200"/>
              <w:jc w:val="both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土木工程、结构工程、管理学、经济学、软件工程、电气工程、机械制造及自动化、艺术学、设计学、城乡规划学、艺术学、药学、热能工程等</w:t>
            </w:r>
          </w:p>
        </w:tc>
        <w:tc>
          <w:tcPr>
            <w:tcW w:w="834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  <w:t>正高级职称</w:t>
            </w:r>
          </w:p>
        </w:tc>
        <w:tc>
          <w:tcPr>
            <w:tcW w:w="604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  <w:t>博士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  <w:t>研究生</w:t>
            </w:r>
          </w:p>
        </w:tc>
        <w:tc>
          <w:tcPr>
            <w:tcW w:w="1604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40" w:firstLineChars="200"/>
              <w:jc w:val="both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  <w:t>在高等教育领域和相关行业领域具有较高的影响力和威望，学术成果突出，主持国家级教科研项目，且具有省级以上人才项目。年龄一般不超过60周岁。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1" w:hRule="atLeast"/>
        </w:trPr>
        <w:tc>
          <w:tcPr>
            <w:tcW w:w="2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  <w:t>专业带头人</w:t>
            </w:r>
          </w:p>
        </w:tc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  <w:t>13</w:t>
            </w:r>
          </w:p>
        </w:tc>
        <w:tc>
          <w:tcPr>
            <w:tcW w:w="1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40" w:firstLineChars="200"/>
              <w:jc w:val="both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土木工程、结构工程、岩土工程、管理学、经济学、统计学、计算机科学与技术、数字媒体艺术、机械工程、物联网工程、艺术学、设计学、艺术学、药学、化学工程与技术、给排水科学与工程、（新）能源与材料工程、体育教育训练学、基础（临床）医学等</w:t>
            </w:r>
          </w:p>
        </w:tc>
        <w:tc>
          <w:tcPr>
            <w:tcW w:w="8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  <w:t>正高级职称</w:t>
            </w:r>
          </w:p>
        </w:tc>
        <w:tc>
          <w:tcPr>
            <w:tcW w:w="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  <w:t>硕士研究生以上</w:t>
            </w:r>
          </w:p>
        </w:tc>
        <w:tc>
          <w:tcPr>
            <w:tcW w:w="1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40" w:firstLineChars="200"/>
              <w:jc w:val="both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  <w:t>对学科和专业发展具有独到思路和创新发展的能力，学术成果优秀，主持省部级科研项目，且具有省级荣誉称号或省级以上人才项目。年龄一般不超过55周岁。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300" w:lineRule="exact"/>
        <w:textAlignment w:val="auto"/>
        <w:rPr>
          <w:rFonts w:hint="default"/>
          <w:highlight w:val="none"/>
          <w:lang w:val="en-US"/>
        </w:rPr>
      </w:pPr>
      <w:r>
        <w:rPr>
          <w:rFonts w:hint="eastAsia"/>
          <w:lang w:val="en-US" w:eastAsia="zh-CN"/>
        </w:rPr>
        <w:br w:type="page"/>
      </w:r>
      <w:r>
        <w:rPr>
          <w:rFonts w:hint="eastAsia" w:ascii="宋体" w:hAnsi="宋体" w:cs="宋体"/>
          <w:b/>
          <w:bCs/>
          <w:color w:val="292929"/>
          <w:kern w:val="0"/>
          <w:sz w:val="28"/>
          <w:szCs w:val="28"/>
          <w:highlight w:val="none"/>
          <w:shd w:val="clear" w:color="auto" w:fill="FFFFFF"/>
          <w:lang w:val="en-US" w:eastAsia="zh-CN" w:bidi="ar"/>
        </w:rPr>
        <w:t>（二）博士人才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400" w:lineRule="exact"/>
        <w:ind w:firstLine="560" w:firstLineChars="200"/>
        <w:textAlignment w:val="auto"/>
        <w:rPr>
          <w:highlight w:val="none"/>
        </w:rPr>
      </w:pPr>
      <w:r>
        <w:rPr>
          <w:rFonts w:hint="eastAsia" w:ascii="宋体" w:hAnsi="宋体" w:eastAsia="宋体" w:cs="宋体"/>
          <w:color w:val="292929"/>
          <w:kern w:val="0"/>
          <w:sz w:val="28"/>
          <w:szCs w:val="28"/>
          <w:highlight w:val="none"/>
          <w:shd w:val="clear" w:color="auto" w:fill="FFFFFF"/>
          <w:lang w:val="en-US" w:eastAsia="zh-CN" w:bidi="ar"/>
        </w:rPr>
        <w:t>能承担相关学科专业课程教学与科研工作，在专业领域造诣较深的博士、博士后</w:t>
      </w:r>
      <w:r>
        <w:rPr>
          <w:rFonts w:hint="eastAsia" w:ascii="宋体" w:hAnsi="宋体" w:cs="宋体"/>
          <w:color w:val="292929"/>
          <w:kern w:val="0"/>
          <w:sz w:val="28"/>
          <w:szCs w:val="28"/>
          <w:highlight w:val="none"/>
          <w:shd w:val="clear" w:color="auto" w:fill="FFFFFF"/>
          <w:lang w:val="en-US" w:eastAsia="zh-CN" w:bidi="ar"/>
        </w:rPr>
        <w:t>。</w:t>
      </w:r>
      <w:r>
        <w:rPr>
          <w:rFonts w:hint="eastAsia" w:ascii="宋体" w:hAnsi="宋体" w:eastAsia="宋体" w:cs="宋体"/>
          <w:color w:val="292929"/>
          <w:kern w:val="0"/>
          <w:sz w:val="28"/>
          <w:szCs w:val="28"/>
          <w:highlight w:val="none"/>
          <w:shd w:val="clear" w:color="auto" w:fill="FFFFFF"/>
          <w:lang w:val="en-US" w:eastAsia="zh-CN" w:bidi="ar"/>
        </w:rPr>
        <w:t>按学术、科研水平分三个层次</w:t>
      </w:r>
      <w:r>
        <w:rPr>
          <w:rFonts w:hint="eastAsia" w:ascii="宋体" w:hAnsi="宋体" w:cs="宋体"/>
          <w:color w:val="292929"/>
          <w:kern w:val="0"/>
          <w:sz w:val="28"/>
          <w:szCs w:val="28"/>
          <w:highlight w:val="none"/>
          <w:shd w:val="clear" w:color="auto" w:fill="FFFFFF"/>
          <w:lang w:val="en-US" w:eastAsia="zh-CN" w:bidi="ar"/>
        </w:rPr>
        <w:t>，</w:t>
      </w:r>
      <w:r>
        <w:rPr>
          <w:rFonts w:hint="eastAsia" w:ascii="宋体" w:hAnsi="宋体" w:eastAsia="宋体" w:cs="宋体"/>
          <w:color w:val="292929"/>
          <w:kern w:val="0"/>
          <w:sz w:val="28"/>
          <w:szCs w:val="28"/>
          <w:highlight w:val="none"/>
          <w:shd w:val="clear" w:color="auto" w:fill="FFFFFF"/>
          <w:lang w:val="en-US" w:eastAsia="zh-CN" w:bidi="ar"/>
        </w:rPr>
        <w:t>第一层次要求主持国家级科研项目研究；第二层次要求主持省部级科研项目研究或</w:t>
      </w:r>
      <w:r>
        <w:rPr>
          <w:rFonts w:hint="eastAsia" w:ascii="宋体" w:hAnsi="宋体" w:cs="宋体"/>
          <w:color w:val="292929"/>
          <w:kern w:val="0"/>
          <w:sz w:val="28"/>
          <w:szCs w:val="28"/>
          <w:highlight w:val="none"/>
          <w:shd w:val="clear" w:color="auto" w:fill="FFFFFF"/>
          <w:lang w:val="en-US" w:eastAsia="zh-CN" w:bidi="ar"/>
        </w:rPr>
        <w:t>具有</w:t>
      </w:r>
      <w:r>
        <w:rPr>
          <w:rFonts w:hint="eastAsia" w:ascii="宋体" w:hAnsi="宋体" w:eastAsia="宋体" w:cs="宋体"/>
          <w:color w:val="292929"/>
          <w:kern w:val="0"/>
          <w:sz w:val="28"/>
          <w:szCs w:val="28"/>
          <w:highlight w:val="none"/>
          <w:shd w:val="clear" w:color="auto" w:fill="FFFFFF"/>
          <w:lang w:val="en-US" w:eastAsia="zh-CN" w:bidi="ar"/>
        </w:rPr>
        <w:t>地市级以上人才项目；第三层次要求有一定的科研成果和潜力、符合学校专业建设的其他博士。年龄</w:t>
      </w:r>
      <w:r>
        <w:rPr>
          <w:rFonts w:hint="eastAsia" w:ascii="宋体" w:hAnsi="宋体" w:cs="宋体"/>
          <w:color w:val="292929"/>
          <w:kern w:val="0"/>
          <w:sz w:val="28"/>
          <w:szCs w:val="28"/>
          <w:highlight w:val="none"/>
          <w:shd w:val="clear" w:color="auto" w:fill="FFFFFF"/>
          <w:lang w:val="en-US" w:eastAsia="zh-CN" w:bidi="ar"/>
        </w:rPr>
        <w:t>一般</w:t>
      </w:r>
      <w:r>
        <w:rPr>
          <w:rFonts w:hint="eastAsia" w:ascii="宋体" w:hAnsi="宋体" w:eastAsia="宋体" w:cs="宋体"/>
          <w:color w:val="292929"/>
          <w:kern w:val="0"/>
          <w:sz w:val="28"/>
          <w:szCs w:val="28"/>
          <w:highlight w:val="none"/>
          <w:shd w:val="clear" w:color="auto" w:fill="FFFFFF"/>
          <w:lang w:val="en-US" w:eastAsia="zh-CN" w:bidi="ar"/>
        </w:rPr>
        <w:t>不超过45周岁</w:t>
      </w:r>
      <w:r>
        <w:rPr>
          <w:rFonts w:hint="eastAsia" w:ascii="宋体" w:hAnsi="宋体" w:cs="宋体"/>
          <w:color w:val="292929"/>
          <w:kern w:val="0"/>
          <w:sz w:val="28"/>
          <w:szCs w:val="28"/>
          <w:highlight w:val="none"/>
          <w:shd w:val="clear" w:color="auto" w:fill="FFFFFF"/>
          <w:lang w:val="en-US" w:eastAsia="zh-CN" w:bidi="ar"/>
        </w:rPr>
        <w:t>，具有副高及以上职称年龄可适当放宽</w:t>
      </w:r>
      <w:r>
        <w:rPr>
          <w:rFonts w:hint="eastAsia" w:ascii="宋体" w:hAnsi="宋体" w:eastAsia="宋体" w:cs="宋体"/>
          <w:color w:val="292929"/>
          <w:kern w:val="0"/>
          <w:sz w:val="28"/>
          <w:szCs w:val="28"/>
          <w:highlight w:val="none"/>
          <w:shd w:val="clear" w:color="auto" w:fill="FFFFFF"/>
          <w:lang w:val="en-US" w:eastAsia="zh-CN" w:bidi="ar"/>
        </w:rPr>
        <w:t>。</w:t>
      </w:r>
    </w:p>
    <w:tbl>
      <w:tblPr>
        <w:tblStyle w:val="6"/>
        <w:tblW w:w="4724" w:type="pct"/>
        <w:jc w:val="center"/>
        <w:tblBorders>
          <w:top w:val="single" w:color="666666" w:sz="6" w:space="0"/>
          <w:left w:val="single" w:color="666666" w:sz="6" w:space="0"/>
          <w:bottom w:val="single" w:color="666666" w:sz="6" w:space="0"/>
          <w:right w:val="single" w:color="666666" w:sz="6" w:space="0"/>
          <w:insideH w:val="single" w:color="666666" w:sz="4" w:space="0"/>
          <w:insideV w:val="single" w:color="666666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62"/>
        <w:gridCol w:w="943"/>
        <w:gridCol w:w="1666"/>
        <w:gridCol w:w="7009"/>
        <w:gridCol w:w="2445"/>
      </w:tblGrid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single" w:color="666666" w:sz="4" w:space="0"/>
            <w:insideV w:val="single" w:color="666666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5" w:hRule="atLeast"/>
          <w:tblHeader/>
          <w:jc w:val="center"/>
        </w:trPr>
        <w:tc>
          <w:tcPr>
            <w:tcW w:w="637" w:type="pct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微软雅黑" w:eastAsia="仿宋_GB2312" w:cs="宋体"/>
                <w:b/>
                <w:bCs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  <w:t>二级学院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微软雅黑" w:eastAsia="仿宋_GB2312" w:cs="宋体"/>
                <w:b/>
                <w:bCs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  <w:t>（部门）</w:t>
            </w:r>
          </w:p>
        </w:tc>
        <w:tc>
          <w:tcPr>
            <w:tcW w:w="341" w:type="pct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微软雅黑" w:eastAsia="仿宋_GB2312" w:cs="宋体"/>
                <w:b/>
                <w:bCs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  <w:t>计划数</w:t>
            </w:r>
          </w:p>
        </w:tc>
        <w:tc>
          <w:tcPr>
            <w:tcW w:w="602" w:type="pct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微软雅黑" w:eastAsia="仿宋_GB2312" w:cs="宋体"/>
                <w:b/>
                <w:bCs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  <w:t>学历学位</w:t>
            </w:r>
          </w:p>
        </w:tc>
        <w:tc>
          <w:tcPr>
            <w:tcW w:w="2534" w:type="pct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微软雅黑" w:eastAsia="仿宋_GB2312" w:cs="宋体"/>
                <w:b/>
                <w:bCs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  <w:t>专业要求</w:t>
            </w:r>
          </w:p>
        </w:tc>
        <w:tc>
          <w:tcPr>
            <w:tcW w:w="88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微软雅黑" w:eastAsia="仿宋_GB2312" w:cs="宋体"/>
                <w:b/>
                <w:bCs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  <w:t>联系人及联系方式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single" w:color="666666" w:sz="4" w:space="0"/>
            <w:insideV w:val="single" w:color="666666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jc w:val="center"/>
        </w:trPr>
        <w:tc>
          <w:tcPr>
            <w:tcW w:w="637" w:type="pct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  <w:t>建筑工程学院</w:t>
            </w:r>
          </w:p>
        </w:tc>
        <w:tc>
          <w:tcPr>
            <w:tcW w:w="341" w:type="pct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  <w:t>6</w:t>
            </w:r>
          </w:p>
        </w:tc>
        <w:tc>
          <w:tcPr>
            <w:tcW w:w="602" w:type="pct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  <w:t>博士研究生</w:t>
            </w:r>
          </w:p>
        </w:tc>
        <w:tc>
          <w:tcPr>
            <w:tcW w:w="2534" w:type="pct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</w:rPr>
              <w:t>土木工程、测绘科学与技术、大地测量学与测量工程、材料科学与工程、材料学、建筑学、建筑设计及其理论、城市规划与设计（含风景园林规划与设计）、结构工程、桥梁与隧道工程、岩土工程、控制科学与工程、控制理论与控制工程、风景园林</w:t>
            </w:r>
          </w:p>
        </w:tc>
        <w:tc>
          <w:tcPr>
            <w:tcW w:w="88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</w:rPr>
              <w:t>金老师0579-86668855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single" w:color="666666" w:sz="4" w:space="0"/>
            <w:insideV w:val="single" w:color="666666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637" w:type="pct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  <w:t>管理工程学院</w:t>
            </w:r>
          </w:p>
        </w:tc>
        <w:tc>
          <w:tcPr>
            <w:tcW w:w="341" w:type="pct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  <w:t>5</w:t>
            </w:r>
          </w:p>
        </w:tc>
        <w:tc>
          <w:tcPr>
            <w:tcW w:w="602" w:type="pct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  <w:t>博士研究生</w:t>
            </w:r>
          </w:p>
        </w:tc>
        <w:tc>
          <w:tcPr>
            <w:tcW w:w="2534" w:type="pct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</w:rPr>
              <w:t>管理学、经济学、管理科学与工程、土木工程、统计学</w:t>
            </w:r>
          </w:p>
        </w:tc>
        <w:tc>
          <w:tcPr>
            <w:tcW w:w="88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</w:rPr>
              <w:t>田老师0579-86668565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single" w:color="666666" w:sz="4" w:space="0"/>
            <w:insideV w:val="single" w:color="666666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637" w:type="pct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  <w:t>信息学院</w:t>
            </w:r>
          </w:p>
        </w:tc>
        <w:tc>
          <w:tcPr>
            <w:tcW w:w="341" w:type="pct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  <w:t>5</w:t>
            </w:r>
          </w:p>
        </w:tc>
        <w:tc>
          <w:tcPr>
            <w:tcW w:w="602" w:type="pct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  <w:t>博士研究生</w:t>
            </w:r>
          </w:p>
        </w:tc>
        <w:tc>
          <w:tcPr>
            <w:tcW w:w="2534" w:type="pct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</w:rPr>
              <w:t>软件工程、计算机科学与技术、数字媒体艺术</w:t>
            </w:r>
          </w:p>
        </w:tc>
        <w:tc>
          <w:tcPr>
            <w:tcW w:w="88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</w:rPr>
              <w:t>赵老师0579-86668841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single" w:color="666666" w:sz="4" w:space="0"/>
            <w:insideV w:val="single" w:color="666666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  <w:jc w:val="center"/>
        </w:trPr>
        <w:tc>
          <w:tcPr>
            <w:tcW w:w="637" w:type="pct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  <w:t>智能制造学院</w:t>
            </w:r>
          </w:p>
        </w:tc>
        <w:tc>
          <w:tcPr>
            <w:tcW w:w="341" w:type="pct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  <w:t>4</w:t>
            </w:r>
          </w:p>
        </w:tc>
        <w:tc>
          <w:tcPr>
            <w:tcW w:w="602" w:type="pct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  <w:t>博士研究生</w:t>
            </w:r>
          </w:p>
        </w:tc>
        <w:tc>
          <w:tcPr>
            <w:tcW w:w="2534" w:type="pct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  <w:t>机械工程、机械电子工程、电气工程、物联网工程、智能制造工程</w:t>
            </w:r>
          </w:p>
        </w:tc>
        <w:tc>
          <w:tcPr>
            <w:tcW w:w="88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  <w:t>潘老师0579-86667772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single" w:color="666666" w:sz="4" w:space="0"/>
            <w:insideV w:val="single" w:color="666666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9" w:hRule="atLeast"/>
          <w:jc w:val="center"/>
        </w:trPr>
        <w:tc>
          <w:tcPr>
            <w:tcW w:w="637" w:type="pct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  <w:t>国际商学院</w:t>
            </w:r>
          </w:p>
        </w:tc>
        <w:tc>
          <w:tcPr>
            <w:tcW w:w="341" w:type="pct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  <w:t>5</w:t>
            </w:r>
          </w:p>
        </w:tc>
        <w:tc>
          <w:tcPr>
            <w:tcW w:w="602" w:type="pct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  <w:t>博士研究生</w:t>
            </w:r>
          </w:p>
        </w:tc>
        <w:tc>
          <w:tcPr>
            <w:tcW w:w="2534" w:type="pct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  <w:t>管理学、经济学，电子商务类、工商管理类、物流管理与工程、航空航天类</w:t>
            </w:r>
          </w:p>
        </w:tc>
        <w:tc>
          <w:tcPr>
            <w:tcW w:w="88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  <w:t>周老师0579-86668091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single" w:color="666666" w:sz="4" w:space="0"/>
            <w:insideV w:val="single" w:color="666666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atLeast"/>
          <w:jc w:val="center"/>
        </w:trPr>
        <w:tc>
          <w:tcPr>
            <w:tcW w:w="637" w:type="pct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  <w:t>工艺美术学院</w:t>
            </w:r>
          </w:p>
        </w:tc>
        <w:tc>
          <w:tcPr>
            <w:tcW w:w="341" w:type="pct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  <w:t>2</w:t>
            </w:r>
          </w:p>
        </w:tc>
        <w:tc>
          <w:tcPr>
            <w:tcW w:w="602" w:type="pct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  <w:t>博士研究生</w:t>
            </w:r>
          </w:p>
        </w:tc>
        <w:tc>
          <w:tcPr>
            <w:tcW w:w="2534" w:type="pct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  <w:t>艺术学、设计学、美术学、设计艺术学、艺术学理论</w:t>
            </w:r>
          </w:p>
        </w:tc>
        <w:tc>
          <w:tcPr>
            <w:tcW w:w="88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  <w:t>冯老师0579-86668832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single" w:color="666666" w:sz="4" w:space="0"/>
            <w:insideV w:val="single" w:color="666666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1" w:hRule="atLeast"/>
          <w:jc w:val="center"/>
        </w:trPr>
        <w:tc>
          <w:tcPr>
            <w:tcW w:w="637" w:type="pct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  <w:t>创意设计学院</w:t>
            </w:r>
          </w:p>
        </w:tc>
        <w:tc>
          <w:tcPr>
            <w:tcW w:w="341" w:type="pct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02" w:type="pct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  <w:t>博士研究生</w:t>
            </w:r>
          </w:p>
        </w:tc>
        <w:tc>
          <w:tcPr>
            <w:tcW w:w="2534" w:type="pct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  <w:t>美术学、艺术学、设计学、设计艺术学、艺术学理论、建筑学、城乡规划学、广播电影艺术学</w:t>
            </w:r>
          </w:p>
        </w:tc>
        <w:tc>
          <w:tcPr>
            <w:tcW w:w="88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  <w:t>吴老师0579-86669861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single" w:color="666666" w:sz="4" w:space="0"/>
            <w:insideV w:val="single" w:color="666666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0" w:hRule="atLeast"/>
          <w:jc w:val="center"/>
        </w:trPr>
        <w:tc>
          <w:tcPr>
            <w:tcW w:w="637" w:type="pct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  <w:t>绿色智能制药学院</w:t>
            </w:r>
          </w:p>
        </w:tc>
        <w:tc>
          <w:tcPr>
            <w:tcW w:w="341" w:type="pct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  <w:t>2</w:t>
            </w:r>
          </w:p>
        </w:tc>
        <w:tc>
          <w:tcPr>
            <w:tcW w:w="602" w:type="pct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  <w:t>博士研究生</w:t>
            </w:r>
          </w:p>
        </w:tc>
        <w:tc>
          <w:tcPr>
            <w:tcW w:w="2534" w:type="pct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  <w:t>化学、化学工程与技术专业、药学、中药学、微生物与免疫、生物化学、微生物学</w:t>
            </w:r>
          </w:p>
        </w:tc>
        <w:tc>
          <w:tcPr>
            <w:tcW w:w="88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  <w:t>吴老师0579-86668626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single" w:color="666666" w:sz="4" w:space="0"/>
            <w:insideV w:val="single" w:color="666666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  <w:jc w:val="center"/>
        </w:trPr>
        <w:tc>
          <w:tcPr>
            <w:tcW w:w="637" w:type="pct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  <w:t>环境能源学院</w:t>
            </w:r>
          </w:p>
        </w:tc>
        <w:tc>
          <w:tcPr>
            <w:tcW w:w="341" w:type="pct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  <w:t>4</w:t>
            </w:r>
          </w:p>
        </w:tc>
        <w:tc>
          <w:tcPr>
            <w:tcW w:w="602" w:type="pct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  <w:t>博士研究生</w:t>
            </w:r>
          </w:p>
        </w:tc>
        <w:tc>
          <w:tcPr>
            <w:tcW w:w="2534" w:type="pct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  <w:t>环境科学与工程、给排水科学与工程、（新）能源与材料工程</w:t>
            </w:r>
          </w:p>
        </w:tc>
        <w:tc>
          <w:tcPr>
            <w:tcW w:w="88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  <w:t>林老师0579-86668766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single" w:color="666666" w:sz="4" w:space="0"/>
            <w:insideV w:val="single" w:color="666666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9" w:hRule="atLeast"/>
          <w:jc w:val="center"/>
        </w:trPr>
        <w:tc>
          <w:tcPr>
            <w:tcW w:w="637" w:type="pct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  <w:t>健康管理学院</w:t>
            </w:r>
          </w:p>
        </w:tc>
        <w:tc>
          <w:tcPr>
            <w:tcW w:w="341" w:type="pct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  <w:t>2</w:t>
            </w:r>
          </w:p>
        </w:tc>
        <w:tc>
          <w:tcPr>
            <w:tcW w:w="602" w:type="pct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  <w:t>博士研究生</w:t>
            </w:r>
          </w:p>
        </w:tc>
        <w:tc>
          <w:tcPr>
            <w:tcW w:w="2534" w:type="pct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  <w:t>基础医学、临床医学、药学</w:t>
            </w:r>
          </w:p>
        </w:tc>
        <w:tc>
          <w:tcPr>
            <w:tcW w:w="88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  <w:t>李老师13967990808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single" w:color="666666" w:sz="4" w:space="0"/>
            <w:insideV w:val="single" w:color="666666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  <w:jc w:val="center"/>
        </w:trPr>
        <w:tc>
          <w:tcPr>
            <w:tcW w:w="637" w:type="pct"/>
            <w:vMerge w:val="restart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 w:bidi="ar-SA"/>
              </w:rPr>
              <w:t>人文学院</w:t>
            </w:r>
          </w:p>
        </w:tc>
        <w:tc>
          <w:tcPr>
            <w:tcW w:w="341" w:type="pct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02" w:type="pct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  <w:t>博士研究生</w:t>
            </w:r>
          </w:p>
        </w:tc>
        <w:tc>
          <w:tcPr>
            <w:tcW w:w="2534" w:type="pct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  <w:t>社会工作</w:t>
            </w:r>
          </w:p>
        </w:tc>
        <w:tc>
          <w:tcPr>
            <w:tcW w:w="884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  <w:t>卢老师0579-86668183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single" w:color="666666" w:sz="4" w:space="0"/>
            <w:insideV w:val="single" w:color="666666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9" w:hRule="atLeast"/>
          <w:jc w:val="center"/>
        </w:trPr>
        <w:tc>
          <w:tcPr>
            <w:tcW w:w="637" w:type="pct"/>
            <w:vMerge w:val="continue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41" w:type="pct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  <w:t>6</w:t>
            </w:r>
          </w:p>
        </w:tc>
        <w:tc>
          <w:tcPr>
            <w:tcW w:w="602" w:type="pct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  <w:t>博士研究生</w:t>
            </w:r>
          </w:p>
        </w:tc>
        <w:tc>
          <w:tcPr>
            <w:tcW w:w="2534" w:type="pct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  <w:t>数学、英语语言文学</w:t>
            </w:r>
          </w:p>
        </w:tc>
        <w:tc>
          <w:tcPr>
            <w:tcW w:w="884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single" w:color="666666" w:sz="4" w:space="0"/>
            <w:insideV w:val="single" w:color="666666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1" w:hRule="atLeast"/>
          <w:jc w:val="center"/>
        </w:trPr>
        <w:tc>
          <w:tcPr>
            <w:tcW w:w="637" w:type="pct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  <w:t>马克思主义学院</w:t>
            </w:r>
          </w:p>
        </w:tc>
        <w:tc>
          <w:tcPr>
            <w:tcW w:w="341" w:type="pct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02" w:type="pct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  <w:t>博士研究生</w:t>
            </w:r>
          </w:p>
        </w:tc>
        <w:tc>
          <w:tcPr>
            <w:tcW w:w="2534" w:type="pct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  <w:t>哲学（马克思主义哲学、科技哲学、中国哲学、伦理学等）、马克思主义基本原理、马克思主义中国化、习近平新时代中国特色社会主义思想、科学社会主义与国际共产主义运动、马克思主义发展史、中国近现代史、中共党史、思想政治教育、政治学</w:t>
            </w:r>
          </w:p>
        </w:tc>
        <w:tc>
          <w:tcPr>
            <w:tcW w:w="88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  <w:t>何老师0579-86668327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single" w:color="666666" w:sz="4" w:space="0"/>
            <w:insideV w:val="single" w:color="666666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3" w:hRule="atLeast"/>
          <w:jc w:val="center"/>
        </w:trPr>
        <w:tc>
          <w:tcPr>
            <w:tcW w:w="637" w:type="pct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  <w:t>体育学院</w:t>
            </w:r>
          </w:p>
        </w:tc>
        <w:tc>
          <w:tcPr>
            <w:tcW w:w="341" w:type="pct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02" w:type="pct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  <w:t>博士研究生</w:t>
            </w:r>
          </w:p>
        </w:tc>
        <w:tc>
          <w:tcPr>
            <w:tcW w:w="2534" w:type="pct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  <w:t>运动人体科学</w:t>
            </w:r>
          </w:p>
        </w:tc>
        <w:tc>
          <w:tcPr>
            <w:tcW w:w="88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  <w:t>任老师0579-86668275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single" w:color="666666" w:sz="4" w:space="0"/>
            <w:insideV w:val="single" w:color="666666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  <w:jc w:val="center"/>
        </w:trPr>
        <w:tc>
          <w:tcPr>
            <w:tcW w:w="637" w:type="pct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  <w:t>国际学院</w:t>
            </w:r>
          </w:p>
        </w:tc>
        <w:tc>
          <w:tcPr>
            <w:tcW w:w="341" w:type="pct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02" w:type="pct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  <w:t>博士研究生</w:t>
            </w:r>
          </w:p>
        </w:tc>
        <w:tc>
          <w:tcPr>
            <w:tcW w:w="2534" w:type="pct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  <w:t>英语语言文学、外国语言学及应用语言学</w:t>
            </w:r>
          </w:p>
        </w:tc>
        <w:tc>
          <w:tcPr>
            <w:tcW w:w="88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  <w:t>陈老师0579-86668008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single" w:color="666666" w:sz="4" w:space="0"/>
            <w:insideV w:val="single" w:color="666666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8" w:hRule="atLeast"/>
          <w:jc w:val="center"/>
        </w:trPr>
        <w:tc>
          <w:tcPr>
            <w:tcW w:w="637" w:type="pct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  <w:t>科研与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  <w:t>社会服务处</w:t>
            </w:r>
          </w:p>
        </w:tc>
        <w:tc>
          <w:tcPr>
            <w:tcW w:w="341" w:type="pct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02" w:type="pct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  <w:t>博士研究生</w:t>
            </w:r>
          </w:p>
        </w:tc>
        <w:tc>
          <w:tcPr>
            <w:tcW w:w="2534" w:type="pct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  <w:t>教育学、经济学、法学等</w:t>
            </w:r>
          </w:p>
        </w:tc>
        <w:tc>
          <w:tcPr>
            <w:tcW w:w="88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  <w:t>陈老师0579-86668882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single" w:color="666666" w:sz="4" w:space="0"/>
            <w:insideV w:val="single" w:color="666666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6" w:hRule="atLeast"/>
          <w:jc w:val="center"/>
        </w:trPr>
        <w:tc>
          <w:tcPr>
            <w:tcW w:w="637" w:type="pct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  <w:t>教务处</w:t>
            </w:r>
          </w:p>
        </w:tc>
        <w:tc>
          <w:tcPr>
            <w:tcW w:w="341" w:type="pct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02" w:type="pct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  <w:t>博士研究生</w:t>
            </w:r>
          </w:p>
        </w:tc>
        <w:tc>
          <w:tcPr>
            <w:tcW w:w="2534" w:type="pct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  <w:t>教育学、公共管理、计算机科学与技术</w:t>
            </w:r>
          </w:p>
        </w:tc>
        <w:tc>
          <w:tcPr>
            <w:tcW w:w="88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  <w:t>胡老师0579-86668865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highlight w:val="none"/>
        </w:rPr>
      </w:pPr>
    </w:p>
    <w:p>
      <w:pPr>
        <w:rPr>
          <w:highlight w:val="none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009" w:right="1157" w:bottom="1009" w:left="121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2MWMwZmQwNWM2NThhZGZiYjUyOGFlZjYyNGZmNzcifQ=="/>
  </w:docVars>
  <w:rsids>
    <w:rsidRoot w:val="49151137"/>
    <w:rsid w:val="005A4F28"/>
    <w:rsid w:val="015809AE"/>
    <w:rsid w:val="02E03B0B"/>
    <w:rsid w:val="057D6052"/>
    <w:rsid w:val="05C92961"/>
    <w:rsid w:val="05F32CE5"/>
    <w:rsid w:val="065B76F8"/>
    <w:rsid w:val="079D6D18"/>
    <w:rsid w:val="07D65EA7"/>
    <w:rsid w:val="08A917E1"/>
    <w:rsid w:val="098D680B"/>
    <w:rsid w:val="09EE1E70"/>
    <w:rsid w:val="0CC40292"/>
    <w:rsid w:val="0D860856"/>
    <w:rsid w:val="0DA74D58"/>
    <w:rsid w:val="0DD72C85"/>
    <w:rsid w:val="0DDB51A5"/>
    <w:rsid w:val="0E9D6BF5"/>
    <w:rsid w:val="0FF9325F"/>
    <w:rsid w:val="128264EB"/>
    <w:rsid w:val="12E14FB0"/>
    <w:rsid w:val="13823C17"/>
    <w:rsid w:val="13B30E28"/>
    <w:rsid w:val="14AA0209"/>
    <w:rsid w:val="152543B4"/>
    <w:rsid w:val="15751359"/>
    <w:rsid w:val="16450F17"/>
    <w:rsid w:val="16DA0303"/>
    <w:rsid w:val="188556A3"/>
    <w:rsid w:val="18BF7518"/>
    <w:rsid w:val="1A545102"/>
    <w:rsid w:val="1B520DB0"/>
    <w:rsid w:val="1C1B1025"/>
    <w:rsid w:val="1CA75A0A"/>
    <w:rsid w:val="1CFA329D"/>
    <w:rsid w:val="1D645CC7"/>
    <w:rsid w:val="1FEC69B7"/>
    <w:rsid w:val="224936B8"/>
    <w:rsid w:val="23263D21"/>
    <w:rsid w:val="235A1AC8"/>
    <w:rsid w:val="24220625"/>
    <w:rsid w:val="24DA77B2"/>
    <w:rsid w:val="256D662A"/>
    <w:rsid w:val="268C150B"/>
    <w:rsid w:val="27D46124"/>
    <w:rsid w:val="2895239B"/>
    <w:rsid w:val="29AB625B"/>
    <w:rsid w:val="29F02856"/>
    <w:rsid w:val="2A84085A"/>
    <w:rsid w:val="2B1B4345"/>
    <w:rsid w:val="2CAE3E81"/>
    <w:rsid w:val="2D614FCC"/>
    <w:rsid w:val="2DB86283"/>
    <w:rsid w:val="2DC32943"/>
    <w:rsid w:val="2E8F0B5D"/>
    <w:rsid w:val="2F6446E6"/>
    <w:rsid w:val="2FA75D92"/>
    <w:rsid w:val="31E24E52"/>
    <w:rsid w:val="32426833"/>
    <w:rsid w:val="35193BA9"/>
    <w:rsid w:val="353910B7"/>
    <w:rsid w:val="35431065"/>
    <w:rsid w:val="35B01ECC"/>
    <w:rsid w:val="365E4809"/>
    <w:rsid w:val="371C5965"/>
    <w:rsid w:val="37CE542D"/>
    <w:rsid w:val="380D28C7"/>
    <w:rsid w:val="38B30C88"/>
    <w:rsid w:val="39FF0DDA"/>
    <w:rsid w:val="3A0622CB"/>
    <w:rsid w:val="3A4D2A17"/>
    <w:rsid w:val="3CD273FB"/>
    <w:rsid w:val="3E82247A"/>
    <w:rsid w:val="3FDF4E54"/>
    <w:rsid w:val="415C66C8"/>
    <w:rsid w:val="42D663CE"/>
    <w:rsid w:val="44C471BF"/>
    <w:rsid w:val="454E7990"/>
    <w:rsid w:val="4792566F"/>
    <w:rsid w:val="47F91556"/>
    <w:rsid w:val="49151137"/>
    <w:rsid w:val="4C2F705B"/>
    <w:rsid w:val="4C3E5AD3"/>
    <w:rsid w:val="4C4803B3"/>
    <w:rsid w:val="4CA701AE"/>
    <w:rsid w:val="4CD45606"/>
    <w:rsid w:val="4DAB4673"/>
    <w:rsid w:val="4E2045D1"/>
    <w:rsid w:val="4ECB3423"/>
    <w:rsid w:val="4F5638A0"/>
    <w:rsid w:val="52D62C91"/>
    <w:rsid w:val="53E53868"/>
    <w:rsid w:val="551B0596"/>
    <w:rsid w:val="56507600"/>
    <w:rsid w:val="56BD7679"/>
    <w:rsid w:val="56D47132"/>
    <w:rsid w:val="576E0AF0"/>
    <w:rsid w:val="57907FB6"/>
    <w:rsid w:val="580503C9"/>
    <w:rsid w:val="586C37A9"/>
    <w:rsid w:val="5C2E27C7"/>
    <w:rsid w:val="5CD728E8"/>
    <w:rsid w:val="5DFE2C85"/>
    <w:rsid w:val="606021BB"/>
    <w:rsid w:val="60BD5F46"/>
    <w:rsid w:val="640E7E9C"/>
    <w:rsid w:val="64106C04"/>
    <w:rsid w:val="64AE154B"/>
    <w:rsid w:val="653142C6"/>
    <w:rsid w:val="655D029C"/>
    <w:rsid w:val="657856A0"/>
    <w:rsid w:val="677E16E7"/>
    <w:rsid w:val="682A57F5"/>
    <w:rsid w:val="68EE4BAC"/>
    <w:rsid w:val="6AF42503"/>
    <w:rsid w:val="6D941293"/>
    <w:rsid w:val="6EE462EC"/>
    <w:rsid w:val="7203004B"/>
    <w:rsid w:val="726D0D74"/>
    <w:rsid w:val="72A72968"/>
    <w:rsid w:val="72CB1F9E"/>
    <w:rsid w:val="752967BD"/>
    <w:rsid w:val="75832AB0"/>
    <w:rsid w:val="768E20EB"/>
    <w:rsid w:val="771B4FFF"/>
    <w:rsid w:val="78EE6B97"/>
    <w:rsid w:val="797560A8"/>
    <w:rsid w:val="79CC17CC"/>
    <w:rsid w:val="7A4070FF"/>
    <w:rsid w:val="7A62050E"/>
    <w:rsid w:val="7B65510B"/>
    <w:rsid w:val="7C8A57F9"/>
    <w:rsid w:val="7CE309DD"/>
    <w:rsid w:val="7D85687A"/>
    <w:rsid w:val="7F16323C"/>
    <w:rsid w:val="7F4D13A6"/>
    <w:rsid w:val="7FAA58B3"/>
    <w:rsid w:val="7FBE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2023-12-11T07:12:00Z</dcterms:created>
  <dc:creator>Ten</dc:creator>
  <cp:lastModifiedBy>hui</cp:lastModifiedBy>
  <cp:lastPrinted>2024-03-15T00:54:00Z</cp:lastPrinted>
  <dcterms:modified xsi:type="dcterms:W3CDTF">2024-03-15T02:41:37Z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EE04B76BA8EB4D89AF5C678280F90597_13</vt:lpwstr>
  </property>
</Properties>
</file>